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0A" w:rsidRPr="00202540" w:rsidRDefault="006D2C0A" w:rsidP="006D2C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20254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DCD7" wp14:editId="00CC0418">
                <wp:simplePos x="0" y="0"/>
                <wp:positionH relativeFrom="column">
                  <wp:posOffset>4308420</wp:posOffset>
                </wp:positionH>
                <wp:positionV relativeFrom="paragraph">
                  <wp:posOffset>-17228</wp:posOffset>
                </wp:positionV>
                <wp:extent cx="1190625" cy="520700"/>
                <wp:effectExtent l="0" t="0" r="28575" b="127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0A" w:rsidRPr="00551E06" w:rsidRDefault="006D2C0A" w:rsidP="006D2C0A">
                            <w:pPr>
                              <w:jc w:val="left"/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 w:rsidRPr="00551E06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审批号：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9.25pt;margin-top:-1.35pt;width:93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">
                <v:textbox>
                  <w:txbxContent>
                    <w:p w:rsidR="006D2C0A" w:rsidRPr="00551E06" w:rsidRDefault="006D2C0A" w:rsidP="006D2C0A">
                      <w:pPr>
                        <w:jc w:val="left"/>
                        <w:rPr>
                          <w:rFonts w:ascii="华文中宋" w:eastAsia="华文中宋" w:hAnsi="华文中宋"/>
                          <w:sz w:val="24"/>
                        </w:rPr>
                      </w:pPr>
                      <w:r w:rsidRPr="00551E06">
                        <w:rPr>
                          <w:rFonts w:ascii="华文中宋" w:eastAsia="华文中宋" w:hAnsi="华文中宋" w:hint="eastAsia"/>
                          <w:sz w:val="24"/>
                        </w:rPr>
                        <w:t>审批号：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6D2C0A" w:rsidRPr="00551E06" w:rsidRDefault="006D2C0A" w:rsidP="006D2C0A">
      <w:pPr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 w:rsidRPr="00551E06">
        <w:rPr>
          <w:rFonts w:ascii="华文中宋" w:eastAsia="华文中宋" w:hAnsi="华文中宋" w:hint="eastAsia"/>
          <w:b/>
          <w:sz w:val="28"/>
          <w:szCs w:val="28"/>
        </w:rPr>
        <w:t>兰州科技职业学院校园新</w:t>
      </w:r>
      <w:proofErr w:type="gramStart"/>
      <w:r w:rsidRPr="00551E06">
        <w:rPr>
          <w:rFonts w:ascii="华文中宋" w:eastAsia="华文中宋" w:hAnsi="华文中宋" w:hint="eastAsia"/>
          <w:b/>
          <w:sz w:val="28"/>
          <w:szCs w:val="28"/>
        </w:rPr>
        <w:t>媒体审批</w:t>
      </w:r>
      <w:proofErr w:type="gramEnd"/>
      <w:r w:rsidRPr="00551E06">
        <w:rPr>
          <w:rFonts w:ascii="华文中宋" w:eastAsia="华文中宋" w:hAnsi="华文中宋" w:hint="eastAsia"/>
          <w:b/>
          <w:sz w:val="28"/>
          <w:szCs w:val="28"/>
        </w:rPr>
        <w:t>表</w:t>
      </w:r>
      <w:bookmarkEnd w:id="0"/>
    </w:p>
    <w:tbl>
      <w:tblPr>
        <w:tblW w:w="91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997"/>
        <w:gridCol w:w="1333"/>
        <w:gridCol w:w="1150"/>
        <w:gridCol w:w="1700"/>
        <w:gridCol w:w="2265"/>
      </w:tblGrid>
      <w:tr w:rsidR="006D2C0A" w:rsidTr="0066629D">
        <w:trPr>
          <w:trHeight w:val="592"/>
          <w:jc w:val="center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新媒体名称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账号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</w:tr>
      <w:tr w:rsidR="006D2C0A" w:rsidTr="0066629D">
        <w:trPr>
          <w:trHeight w:val="575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主办单位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</w:tr>
      <w:tr w:rsidR="006D2C0A" w:rsidTr="0066629D">
        <w:trPr>
          <w:trHeight w:val="575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媒体类型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rPr>
                <w:rFonts w:ascii="宋体" w:hAnsi="宋体" w:cs="宋体"/>
                <w:color w:val="4A442A" w:themeColor="background2" w:themeShade="4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微博</w:t>
            </w:r>
            <w:proofErr w:type="gramEnd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□</w:t>
            </w:r>
            <w:proofErr w:type="gramStart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□移动客户端（APP）  □其他</w:t>
            </w:r>
            <w:r>
              <w:rPr>
                <w:rFonts w:ascii="宋体" w:hAnsi="宋体" w:cs="宋体" w:hint="eastAsia"/>
                <w:color w:val="4A442A" w:themeColor="background2" w:themeShade="40"/>
                <w:sz w:val="24"/>
                <w:u w:val="single"/>
              </w:rPr>
              <w:t xml:space="preserve">              </w:t>
            </w:r>
          </w:p>
        </w:tc>
      </w:tr>
      <w:tr w:rsidR="006D2C0A" w:rsidTr="0066629D">
        <w:trPr>
          <w:trHeight w:val="591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开通时间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left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（填写拟开通时间，格式：20××年×月×日）</w:t>
            </w:r>
          </w:p>
        </w:tc>
      </w:tr>
      <w:tr w:rsidR="006D2C0A" w:rsidTr="0066629D">
        <w:trPr>
          <w:trHeight w:val="574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主要工</w:t>
            </w:r>
          </w:p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作人</w:t>
            </w:r>
            <w:proofErr w:type="gramEnd"/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人员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职务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邮箱</w:t>
            </w:r>
          </w:p>
        </w:tc>
      </w:tr>
      <w:tr w:rsidR="006D2C0A" w:rsidTr="0066629D">
        <w:trPr>
          <w:trHeight w:val="542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widowControl/>
              <w:jc w:val="left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负责人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</w:tr>
      <w:tr w:rsidR="006D2C0A" w:rsidTr="0066629D">
        <w:trPr>
          <w:trHeight w:val="608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widowControl/>
              <w:jc w:val="left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联系人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</w:tc>
      </w:tr>
      <w:tr w:rsidR="006D2C0A" w:rsidTr="0066629D">
        <w:trPr>
          <w:trHeight w:val="2520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建设规划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left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含信息</w:t>
            </w:r>
            <w:proofErr w:type="gramEnd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来源、制度建设、队伍建设、内容规划、期望目标等，字数500—700字，可另附页）</w:t>
            </w:r>
          </w:p>
        </w:tc>
      </w:tr>
      <w:tr w:rsidR="006D2C0A" w:rsidTr="0066629D">
        <w:trPr>
          <w:trHeight w:val="2008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主办单位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  <w:p w:rsidR="006D2C0A" w:rsidRDefault="006D2C0A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4A442A" w:themeColor="background2" w:themeShade="40"/>
                <w:sz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我单位知晓国家互联网有关法规和学校制度，严格落实《兰州科技职业学院校园网络新媒体管理办法（暂行）》，加强管理，切实保障该新媒体的网络信息安全，同意本新</w:t>
            </w:r>
            <w:proofErr w:type="gramStart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媒体开通</w:t>
            </w:r>
            <w:proofErr w:type="gramEnd"/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>运营。</w:t>
            </w:r>
          </w:p>
          <w:p w:rsidR="006D2C0A" w:rsidRDefault="006D2C0A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4A442A" w:themeColor="background2" w:themeShade="40"/>
                <w:sz w:val="24"/>
              </w:rPr>
            </w:pPr>
          </w:p>
          <w:p w:rsidR="006D2C0A" w:rsidRDefault="006D2C0A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4A442A" w:themeColor="background2" w:themeShade="40"/>
                <w:sz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                         责任人签名（公章）：</w:t>
            </w:r>
          </w:p>
          <w:p w:rsidR="006D2C0A" w:rsidRDefault="006D2C0A" w:rsidP="0066629D">
            <w:pPr>
              <w:spacing w:line="360" w:lineRule="auto"/>
              <w:ind w:right="480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                                   年    月   日</w:t>
            </w:r>
          </w:p>
        </w:tc>
      </w:tr>
      <w:tr w:rsidR="006D2C0A" w:rsidTr="0066629D">
        <w:trPr>
          <w:trHeight w:val="1924"/>
          <w:jc w:val="center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学院办公室</w:t>
            </w:r>
          </w:p>
          <w:p w:rsidR="006D2C0A" w:rsidRDefault="006D2C0A" w:rsidP="0066629D">
            <w:pPr>
              <w:spacing w:line="360" w:lineRule="auto"/>
              <w:jc w:val="center"/>
              <w:rPr>
                <w:rFonts w:ascii="宋体" w:hAnsi="宋体" w:cs="宋体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A442A" w:themeColor="background2" w:themeShade="40"/>
                <w:sz w:val="24"/>
              </w:rPr>
              <w:t>部意见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C0A" w:rsidRDefault="006D2C0A" w:rsidP="0066629D">
            <w:pPr>
              <w:spacing w:line="360" w:lineRule="exact"/>
              <w:ind w:firstLineChars="1850" w:firstLine="4440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</w:p>
          <w:p w:rsidR="006D2C0A" w:rsidRDefault="006D2C0A" w:rsidP="0066629D">
            <w:pPr>
              <w:spacing w:line="360" w:lineRule="exact"/>
              <w:rPr>
                <w:rFonts w:ascii="宋体" w:hAnsi="宋体" w:cs="宋体"/>
                <w:color w:val="4A442A" w:themeColor="background2" w:themeShade="40"/>
                <w:sz w:val="24"/>
              </w:rPr>
            </w:pPr>
          </w:p>
          <w:p w:rsidR="006D2C0A" w:rsidRDefault="006D2C0A" w:rsidP="0066629D">
            <w:pPr>
              <w:spacing w:line="360" w:lineRule="exact"/>
              <w:rPr>
                <w:rFonts w:ascii="宋体" w:hAnsi="宋体" w:cs="宋体"/>
                <w:color w:val="4A442A" w:themeColor="background2" w:themeShade="40"/>
                <w:sz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                              签名（公章）：</w:t>
            </w:r>
          </w:p>
          <w:p w:rsidR="006D2C0A" w:rsidRDefault="006D2C0A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A442A" w:themeColor="background2" w:themeShade="40"/>
                <w:sz w:val="24"/>
              </w:rPr>
              <w:t xml:space="preserve">                                    年    月   日</w:t>
            </w:r>
          </w:p>
        </w:tc>
      </w:tr>
    </w:tbl>
    <w:p w:rsidR="006D2C0A" w:rsidRDefault="006D2C0A" w:rsidP="006D2C0A">
      <w:pPr>
        <w:spacing w:line="360" w:lineRule="auto"/>
        <w:ind w:right="420"/>
        <w:rPr>
          <w:rFonts w:asciiTheme="majorEastAsia" w:eastAsiaTheme="majorEastAsia" w:hAnsiTheme="majorEastAsia" w:cs="楷体"/>
          <w:sz w:val="24"/>
          <w:szCs w:val="24"/>
        </w:rPr>
      </w:pPr>
      <w:r w:rsidRPr="00551E06">
        <w:rPr>
          <w:rFonts w:asciiTheme="majorEastAsia" w:eastAsiaTheme="majorEastAsia" w:hAnsiTheme="majorEastAsia" w:cs="楷体" w:hint="eastAsia"/>
          <w:sz w:val="24"/>
          <w:szCs w:val="24"/>
        </w:rPr>
        <w:t>注：1.本表一式两份，学院办公室、主办单位各留存一份 ；</w:t>
      </w:r>
    </w:p>
    <w:p w:rsidR="006D2C0A" w:rsidRDefault="006D2C0A" w:rsidP="006D2C0A">
      <w:pPr>
        <w:spacing w:line="360" w:lineRule="auto"/>
        <w:ind w:right="420"/>
        <w:rPr>
          <w:rFonts w:asciiTheme="majorEastAsia" w:eastAsiaTheme="majorEastAsia" w:hAnsiTheme="majorEastAsia" w:cs="楷体"/>
          <w:sz w:val="24"/>
          <w:szCs w:val="24"/>
        </w:rPr>
      </w:pPr>
      <w:r w:rsidRPr="00551E06">
        <w:rPr>
          <w:rFonts w:asciiTheme="majorEastAsia" w:eastAsiaTheme="majorEastAsia" w:hAnsiTheme="majorEastAsia" w:cs="楷体" w:hint="eastAsia"/>
          <w:sz w:val="24"/>
          <w:szCs w:val="24"/>
        </w:rPr>
        <w:t>2.联系电话：</w:t>
      </w:r>
    </w:p>
    <w:sectPr w:rsidR="006D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BC" w:rsidRDefault="00830EBC" w:rsidP="006D2C0A">
      <w:r>
        <w:separator/>
      </w:r>
    </w:p>
  </w:endnote>
  <w:endnote w:type="continuationSeparator" w:id="0">
    <w:p w:rsidR="00830EBC" w:rsidRDefault="00830EBC" w:rsidP="006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BC" w:rsidRDefault="00830EBC" w:rsidP="006D2C0A">
      <w:r>
        <w:separator/>
      </w:r>
    </w:p>
  </w:footnote>
  <w:footnote w:type="continuationSeparator" w:id="0">
    <w:p w:rsidR="00830EBC" w:rsidRDefault="00830EBC" w:rsidP="006D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2D"/>
    <w:rsid w:val="002B457D"/>
    <w:rsid w:val="004315CB"/>
    <w:rsid w:val="006D2C0A"/>
    <w:rsid w:val="00830EBC"/>
    <w:rsid w:val="00C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2018-07-24T12:54:00Z</cp:lastPrinted>
  <dcterms:created xsi:type="dcterms:W3CDTF">2018-07-24T12:54:00Z</dcterms:created>
  <dcterms:modified xsi:type="dcterms:W3CDTF">2018-07-24T12:55:00Z</dcterms:modified>
</cp:coreProperties>
</file>